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F3" w:rsidRPr="00C66BF3" w:rsidRDefault="00C66BF3" w:rsidP="00C66BF3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Arial"/>
          <w:color w:val="222222"/>
          <w:kern w:val="36"/>
          <w:sz w:val="38"/>
          <w:szCs w:val="38"/>
        </w:rPr>
      </w:pPr>
      <w:r w:rsidRPr="00C66BF3">
        <w:rPr>
          <w:rFonts w:ascii="Georgia" w:eastAsia="Times New Roman" w:hAnsi="Georgia" w:cs="Arial"/>
          <w:color w:val="222222"/>
          <w:kern w:val="36"/>
          <w:sz w:val="38"/>
          <w:szCs w:val="38"/>
        </w:rPr>
        <w:t>Sci</w:t>
      </w:r>
      <w:r>
        <w:rPr>
          <w:rFonts w:ascii="Georgia" w:eastAsia="Times New Roman" w:hAnsi="Georgia" w:cs="Arial"/>
          <w:color w:val="222222"/>
          <w:kern w:val="36"/>
          <w:sz w:val="38"/>
          <w:szCs w:val="38"/>
        </w:rPr>
        <w:t>e</w:t>
      </w:r>
      <w:r w:rsidRPr="00C66BF3">
        <w:rPr>
          <w:rFonts w:ascii="Georgia" w:eastAsia="Times New Roman" w:hAnsi="Georgia" w:cs="Arial"/>
          <w:color w:val="222222"/>
          <w:kern w:val="36"/>
          <w:sz w:val="38"/>
          <w:szCs w:val="38"/>
        </w:rPr>
        <w:t>ntific Notation</w:t>
      </w:r>
    </w:p>
    <w:p w:rsidR="00C66BF3" w:rsidRPr="00C66BF3" w:rsidRDefault="00C66BF3" w:rsidP="00C66BF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66BF3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C66BF3" w:rsidRPr="00C66BF3" w:rsidRDefault="00C66BF3" w:rsidP="00C66BF3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404040"/>
          <w:sz w:val="20"/>
          <w:szCs w:val="20"/>
        </w:rPr>
      </w:pPr>
      <w:r w:rsidRPr="00C66BF3">
        <w:rPr>
          <w:rFonts w:ascii="Arial" w:eastAsia="Times New Roman" w:hAnsi="Arial" w:cs="Arial"/>
          <w:vanish/>
          <w:color w:val="40404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4" o:title=""/>
          </v:shape>
          <w:control r:id="rId5" w:name="DefaultOcxName" w:shapeid="_x0000_i1032"/>
        </w:object>
      </w:r>
      <w:r w:rsidRPr="00C66BF3">
        <w:rPr>
          <w:rFonts w:ascii="Arial" w:eastAsia="Times New Roman" w:hAnsi="Arial" w:cs="Arial"/>
          <w:vanish/>
          <w:color w:val="404040"/>
          <w:sz w:val="20"/>
          <w:szCs w:val="20"/>
        </w:rPr>
        <w:object w:dxaOrig="1440" w:dyaOrig="1440">
          <v:shape id="_x0000_i1031" type="#_x0000_t75" style="width:1in;height:18pt" o:ole="">
            <v:imagedata r:id="rId6" o:title=""/>
          </v:shape>
          <w:control r:id="rId7" w:name="DefaultOcxName1" w:shapeid="_x0000_i1031"/>
        </w:object>
      </w:r>
    </w:p>
    <w:p w:rsidR="00C66BF3" w:rsidRPr="00C66BF3" w:rsidRDefault="00C66BF3" w:rsidP="00C66BF3">
      <w:pPr>
        <w:pBdr>
          <w:top w:val="single" w:sz="6" w:space="1" w:color="auto"/>
        </w:pBdr>
        <w:spacing w:after="15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66BF3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4856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1423"/>
        <w:gridCol w:w="7045"/>
        <w:gridCol w:w="304"/>
        <w:gridCol w:w="499"/>
      </w:tblGrid>
      <w:tr w:rsidR="00C66BF3" w:rsidRPr="00C66BF3" w:rsidTr="00C66BF3">
        <w:trPr>
          <w:tblCellSpacing w:w="15" w:type="dxa"/>
          <w:hidden/>
        </w:trPr>
        <w:tc>
          <w:tcPr>
            <w:tcW w:w="4968" w:type="pct"/>
            <w:gridSpan w:val="4"/>
            <w:tcBorders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E6E6E6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C66BF3" w:rsidRPr="00C66BF3" w:rsidRDefault="00C66BF3" w:rsidP="00C66BF3">
            <w:pPr>
              <w:spacing w:after="0" w:line="240" w:lineRule="auto"/>
              <w:jc w:val="center"/>
              <w:divId w:val="1416248539"/>
              <w:rPr>
                <w:rFonts w:ascii="Arial" w:eastAsia="Times New Roman" w:hAnsi="Arial" w:cs="Arial"/>
                <w:color w:val="4F4F4F"/>
                <w:sz w:val="20"/>
                <w:szCs w:val="20"/>
              </w:rPr>
            </w:pPr>
            <w:r w:rsidRPr="00C66BF3">
              <w:rPr>
                <w:rFonts w:ascii="Arial" w:eastAsia="Times New Roman" w:hAnsi="Arial" w:cs="Arial"/>
                <w:vanish/>
                <w:color w:val="4F4F4F"/>
                <w:sz w:val="20"/>
              </w:rPr>
              <w:t xml:space="preserve">0 row selected - rows selected - </w:t>
            </w:r>
            <w:hyperlink r:id="rId8" w:history="1">
              <w:r w:rsidRPr="00C66BF3">
                <w:rPr>
                  <w:rFonts w:ascii="Arial" w:eastAsia="Times New Roman" w:hAnsi="Arial" w:cs="Arial"/>
                  <w:b/>
                  <w:bCs/>
                  <w:vanish/>
                  <w:color w:val="333333"/>
                  <w:sz w:val="20"/>
                </w:rPr>
                <w:t>clear</w:t>
              </w:r>
            </w:hyperlink>
            <w:r w:rsidRPr="00C66BF3">
              <w:rPr>
                <w:rFonts w:ascii="Arial" w:eastAsia="Times New Roman" w:hAnsi="Arial" w:cs="Arial"/>
                <w:vanish/>
                <w:color w:val="4F4F4F"/>
                <w:sz w:val="20"/>
              </w:rPr>
              <w:t xml:space="preserve"> </w:t>
            </w:r>
          </w:p>
        </w:tc>
      </w:tr>
      <w:tr w:rsidR="00C66BF3" w:rsidRPr="00C66BF3" w:rsidTr="00C66BF3">
        <w:trPr>
          <w:tblCellSpacing w:w="15" w:type="dxa"/>
        </w:trPr>
        <w:tc>
          <w:tcPr>
            <w:tcW w:w="751" w:type="pct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225" w:type="dxa"/>
              <w:left w:w="0" w:type="dxa"/>
              <w:bottom w:w="225" w:type="dxa"/>
              <w:right w:w="0" w:type="dxa"/>
            </w:tcMar>
            <w:hideMark/>
          </w:tcPr>
          <w:p w:rsidR="00C66BF3" w:rsidRPr="00C66BF3" w:rsidRDefault="00C66BF3" w:rsidP="00C66BF3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FF"/>
                <w:sz w:val="20"/>
                <w:szCs w:val="20"/>
              </w:rPr>
              <w:drawing>
                <wp:inline distT="0" distB="0" distL="0" distR="0">
                  <wp:extent cx="457200" cy="457200"/>
                  <wp:effectExtent l="19050" t="0" r="0" b="0"/>
                  <wp:docPr id="1" name="Picture 1" descr="WMCI_Josh_Hubbs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CI_Josh_Hubbs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1" w:type="pct"/>
            <w:tcBorders>
              <w:top w:val="nil"/>
              <w:left w:val="nil"/>
              <w:bottom w:val="single" w:sz="6" w:space="0" w:color="E0E0E0"/>
              <w:right w:val="nil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C66BF3" w:rsidRPr="00C66BF3" w:rsidRDefault="00C66BF3" w:rsidP="00C66BF3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20"/>
              </w:rPr>
            </w:pPr>
            <w:hyperlink r:id="rId11" w:history="1">
              <w:proofErr w:type="spellStart"/>
              <w:r w:rsidRPr="00C66BF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</w:rPr>
                <w:t>WMCI_Josh_Hubbs</w:t>
              </w:r>
              <w:proofErr w:type="spellEnd"/>
            </w:hyperlink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t xml:space="preserve"> </w:t>
            </w:r>
            <w:bookmarkStart w:id="0" w:name="33953262"/>
            <w:r w:rsidRPr="00C66BF3">
              <w:rPr>
                <w:rFonts w:ascii="Arial" w:eastAsia="Times New Roman" w:hAnsi="Arial" w:cs="Arial"/>
                <w:color w:val="666666"/>
                <w:sz w:val="16"/>
              </w:rPr>
              <w:t>Yesterday 4:56 pm</w:t>
            </w:r>
            <w:bookmarkEnd w:id="0"/>
          </w:p>
          <w:p w:rsidR="00C66BF3" w:rsidRPr="00C66BF3" w:rsidRDefault="00C66BF3" w:rsidP="00C66BF3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20"/>
                <w:szCs w:val="20"/>
              </w:rPr>
            </w:pP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t>Scientists Have figured out a way to short VERY large or Very small numbers.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Scientific Notation is based on powers of ten.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The Speed of Light is 300000000M/S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A speck of Dust is 0.000000000753kg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123,000,000,000 in SN is 1.23 x 10 to 11th power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The first number is the coefficient 1.23 it must be equal to or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greater than 1 but less the ten.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The second number is the base 10 and the base must always be ten.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Base is written in exponent form.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The Exponent must always be an integer.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Expanded number to Scientific Notation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Move decimal place till one digit remains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If the move is towards the left it is positive. If the move is to the right it is negative.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Scientific Notation to Expanded form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 xml:space="preserve">Move the decimal point the number equal to the </w:t>
            </w:r>
            <w:proofErr w:type="spellStart"/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t>exponent.If</w:t>
            </w:r>
            <w:proofErr w:type="spellEnd"/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t xml:space="preserve"> the move is to the left it is negative. If the move is towards the right it is positive.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EXAMPLES: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5200=5.2x10 3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520=5.2x10 2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52=5.2x10 1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5.2=5.2x10 0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0.52=5.2x10 -1</w:t>
            </w:r>
            <w:r w:rsidRPr="00C66BF3">
              <w:rPr>
                <w:rFonts w:ascii="Arial" w:eastAsia="Times New Roman" w:hAnsi="Arial" w:cs="Arial"/>
                <w:color w:val="404040"/>
                <w:sz w:val="20"/>
                <w:szCs w:val="20"/>
              </w:rPr>
              <w:br/>
              <w:t>0.052=5.2x10 -2</w:t>
            </w:r>
          </w:p>
        </w:tc>
        <w:tc>
          <w:tcPr>
            <w:tcW w:w="149" w:type="pct"/>
            <w:vAlign w:val="center"/>
            <w:hideMark/>
          </w:tcPr>
          <w:p w:rsidR="00C66BF3" w:rsidRPr="00C66BF3" w:rsidRDefault="00C66BF3" w:rsidP="00C66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vAlign w:val="center"/>
            <w:hideMark/>
          </w:tcPr>
          <w:p w:rsidR="00C66BF3" w:rsidRPr="00C66BF3" w:rsidRDefault="00C66BF3" w:rsidP="00C66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A0DB4" w:rsidRDefault="00AA0DB4"/>
    <w:sectPr w:rsidR="00AA0DB4" w:rsidSect="00AA0D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BF3"/>
    <w:rsid w:val="00AA0DB4"/>
    <w:rsid w:val="00C6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66B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66BF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66B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66BF3"/>
    <w:rPr>
      <w:rFonts w:ascii="Arial" w:eastAsia="Times New Roman" w:hAnsi="Arial" w:cs="Arial"/>
      <w:vanish/>
      <w:sz w:val="16"/>
      <w:szCs w:val="16"/>
    </w:rPr>
  </w:style>
  <w:style w:type="character" w:customStyle="1" w:styleId="selections2">
    <w:name w:val="selections2"/>
    <w:basedOn w:val="DefaultParagraphFont"/>
    <w:rsid w:val="00C66BF3"/>
    <w:rPr>
      <w:vanish/>
      <w:webHidden w:val="0"/>
      <w:specVanish w:val="0"/>
    </w:rPr>
  </w:style>
  <w:style w:type="character" w:customStyle="1" w:styleId="smgrey3">
    <w:name w:val="smgrey3"/>
    <w:basedOn w:val="DefaultParagraphFont"/>
    <w:rsid w:val="00C66BF3"/>
    <w:rPr>
      <w:color w:val="666666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96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58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2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210792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D88C7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4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76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24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169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mci-physics20p4.wikispaces.com/message/view/Class+Notes/3395326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://www.wikispaces.com/user/view/WMCI_Josh_Hubbs" TargetMode="External"/><Relationship Id="rId5" Type="http://schemas.openxmlformats.org/officeDocument/2006/relationships/control" Target="activeX/activeX1.xml"/><Relationship Id="rId10" Type="http://schemas.openxmlformats.org/officeDocument/2006/relationships/image" Target="media/image3.jpeg"/><Relationship Id="rId4" Type="http://schemas.openxmlformats.org/officeDocument/2006/relationships/image" Target="media/image1.wmf"/><Relationship Id="rId9" Type="http://schemas.openxmlformats.org/officeDocument/2006/relationships/hyperlink" Target="http://www.wikispaces.com/user/view/WMCI_Josh_Hubbs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</dc:creator>
  <cp:lastModifiedBy>installer</cp:lastModifiedBy>
  <cp:revision>1</cp:revision>
  <dcterms:created xsi:type="dcterms:W3CDTF">2011-02-10T15:17:00Z</dcterms:created>
  <dcterms:modified xsi:type="dcterms:W3CDTF">2011-02-10T15:18:00Z</dcterms:modified>
</cp:coreProperties>
</file>